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342" w:rsidRDefault="00ED6342" w:rsidP="00ED6342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  <w:u w:val="single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АННОТАЦИЯ К РАБОЧЕЙ ПРОГРАММЕ ПО ИЗОБРАЗИТЕЛЬНОМУ ИСКУССТВУ</w:t>
      </w:r>
    </w:p>
    <w:p w:rsidR="00ED6342" w:rsidRDefault="00ED6342" w:rsidP="00ED6342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  <w:u w:val="single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2 «»В» класс</w:t>
      </w:r>
    </w:p>
    <w:p w:rsidR="00ED6342" w:rsidRDefault="00ED6342" w:rsidP="00ED6342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  <w:u w:val="single"/>
        </w:rPr>
      </w:pPr>
      <w:proofErr w:type="spellStart"/>
      <w:r>
        <w:rPr>
          <w:rFonts w:ascii="Arial" w:hAnsi="Arial" w:cs="Arial"/>
          <w:color w:val="000000"/>
          <w:sz w:val="21"/>
          <w:szCs w:val="21"/>
          <w:u w:val="single"/>
        </w:rPr>
        <w:t>Сагирова</w:t>
      </w:r>
      <w:proofErr w:type="spellEnd"/>
      <w:r>
        <w:rPr>
          <w:rFonts w:ascii="Arial" w:hAnsi="Arial" w:cs="Arial"/>
          <w:color w:val="000000"/>
          <w:sz w:val="21"/>
          <w:szCs w:val="21"/>
          <w:u w:val="single"/>
        </w:rPr>
        <w:t xml:space="preserve"> А.И</w:t>
      </w:r>
    </w:p>
    <w:p w:rsidR="00ED6342" w:rsidRPr="00ED6342" w:rsidRDefault="00ED6342" w:rsidP="00ED6342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>
        <w:rPr>
          <w:color w:val="000000"/>
        </w:rPr>
        <w:t xml:space="preserve">     </w:t>
      </w:r>
      <w:r w:rsidRPr="00ED6342">
        <w:rPr>
          <w:color w:val="000000"/>
        </w:rPr>
        <w:t>Рабочая программа учебного предмета «Изобразительное искусство»</w:t>
      </w:r>
      <w:r w:rsidR="006B1D3D">
        <w:rPr>
          <w:color w:val="000000"/>
        </w:rPr>
        <w:t xml:space="preserve"> для 2 </w:t>
      </w:r>
      <w:proofErr w:type="spellStart"/>
      <w:r w:rsidR="006B1D3D">
        <w:rPr>
          <w:color w:val="000000"/>
        </w:rPr>
        <w:t>го</w:t>
      </w:r>
      <w:proofErr w:type="spellEnd"/>
      <w:r w:rsidR="006B1D3D">
        <w:rPr>
          <w:color w:val="000000"/>
        </w:rPr>
        <w:t xml:space="preserve"> класса </w:t>
      </w:r>
      <w:bookmarkStart w:id="0" w:name="_GoBack"/>
      <w:bookmarkEnd w:id="0"/>
      <w:r w:rsidRPr="00ED6342">
        <w:rPr>
          <w:color w:val="000000"/>
        </w:rPr>
        <w:t xml:space="preserve"> составлена на основе требований к результатам освоения ООП НОО, программы формирования универсальных учебных </w:t>
      </w:r>
      <w:proofErr w:type="spellStart"/>
      <w:r w:rsidRPr="00ED6342">
        <w:rPr>
          <w:color w:val="000000"/>
        </w:rPr>
        <w:t>действий</w:t>
      </w:r>
      <w:proofErr w:type="gramStart"/>
      <w:r w:rsidRPr="00ED6342">
        <w:rPr>
          <w:color w:val="000000"/>
        </w:rPr>
        <w:t>.Р</w:t>
      </w:r>
      <w:proofErr w:type="gramEnd"/>
      <w:r w:rsidRPr="00ED6342">
        <w:rPr>
          <w:color w:val="000000"/>
        </w:rPr>
        <w:t>абочая</w:t>
      </w:r>
      <w:proofErr w:type="spellEnd"/>
      <w:r w:rsidRPr="00ED6342">
        <w:rPr>
          <w:color w:val="000000"/>
        </w:rPr>
        <w:t xml:space="preserve"> программа разработана в рамках УМК «Перспектива», на основе авторской программы Т.Я. </w:t>
      </w:r>
      <w:proofErr w:type="spellStart"/>
      <w:r w:rsidRPr="00ED6342">
        <w:rPr>
          <w:color w:val="000000"/>
        </w:rPr>
        <w:t>Шпикаловой</w:t>
      </w:r>
      <w:proofErr w:type="spellEnd"/>
      <w:r w:rsidRPr="00ED6342">
        <w:rPr>
          <w:color w:val="000000"/>
        </w:rPr>
        <w:t>, Л.В. Ершовой.</w:t>
      </w:r>
    </w:p>
    <w:p w:rsidR="00ED6342" w:rsidRPr="00ED6342" w:rsidRDefault="00ED6342" w:rsidP="00ED6342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D6342">
        <w:rPr>
          <w:color w:val="000000"/>
        </w:rPr>
        <w:t>Изучение предмета «Изобразительного искусства» начального общего образования базового уровня направлено на достижение следующих целей:</w:t>
      </w:r>
    </w:p>
    <w:p w:rsidR="00ED6342" w:rsidRPr="00ED6342" w:rsidRDefault="00ED6342" w:rsidP="00ED6342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D6342">
        <w:rPr>
          <w:color w:val="000000"/>
        </w:rPr>
        <w:t>-воспитание эстетических чувств, интереса к изобразительному искусству; обогащение нравственного опыта, представлений о добре и зле; воспитание нравственных чувств, уважения к культуре народов многонациональной России и других стран; готовность и способность выражать и отстаивать свою общественную позицию в искусстве и через искусство;</w:t>
      </w:r>
    </w:p>
    <w:p w:rsidR="00ED6342" w:rsidRPr="00ED6342" w:rsidRDefault="00ED6342" w:rsidP="00ED6342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D6342">
        <w:rPr>
          <w:color w:val="000000"/>
        </w:rPr>
        <w:t>-развитие воображения, желания и умения подходить к любой своей деятельности творчески, способности к восприятию искусства и окружающего мира, умений и навыков сотрудничества в художественной деятельности.</w:t>
      </w:r>
    </w:p>
    <w:p w:rsidR="00ED6342" w:rsidRPr="00ED6342" w:rsidRDefault="00ED6342" w:rsidP="00ED6342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D6342">
        <w:rPr>
          <w:color w:val="000000"/>
        </w:rPr>
        <w:t>Перечисленные цели реализуются в конкретных задачах обучения:</w:t>
      </w:r>
    </w:p>
    <w:p w:rsidR="00ED6342" w:rsidRPr="00ED6342" w:rsidRDefault="00ED6342" w:rsidP="00ED6342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D6342">
        <w:rPr>
          <w:color w:val="000000"/>
        </w:rPr>
        <w:t>-развитие способностей к художественно-образному, эмоционально-ценностному восприятию произведений изобразительного искусства, выражению в творческих работах своего отношения к окружающему миру;</w:t>
      </w:r>
    </w:p>
    <w:p w:rsidR="00ED6342" w:rsidRPr="00ED6342" w:rsidRDefault="00ED6342" w:rsidP="00ED6342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D6342">
        <w:rPr>
          <w:color w:val="000000"/>
        </w:rPr>
        <w:t>-совершенствование эмоционально-образного восприятия произведений искусства и окружающего мира;</w:t>
      </w:r>
    </w:p>
    <w:p w:rsidR="00ED6342" w:rsidRPr="00ED6342" w:rsidRDefault="00ED6342" w:rsidP="00ED6342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D6342">
        <w:rPr>
          <w:color w:val="000000"/>
        </w:rPr>
        <w:t>-развитие способности видеть проявление художественной культуры в реальной жизни (музеи, архитектура, дизайн, скульптура и др.);</w:t>
      </w:r>
    </w:p>
    <w:p w:rsidR="00ED6342" w:rsidRPr="00ED6342" w:rsidRDefault="00ED6342" w:rsidP="00ED6342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D6342">
        <w:rPr>
          <w:color w:val="000000"/>
        </w:rPr>
        <w:t>-освоение первоначальных знаний о пластических искусствах: изобразительных, декоративно-прикладных, архитектуре и дизайне — их роли в жизни человека и общества;</w:t>
      </w:r>
    </w:p>
    <w:p w:rsidR="00ED6342" w:rsidRPr="00ED6342" w:rsidRDefault="00ED6342" w:rsidP="00ED6342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D6342">
        <w:rPr>
          <w:color w:val="000000"/>
        </w:rPr>
        <w:t>-овладение элементарной художественной грамотой; формирование художественного кругозора и приобретение опыта работы в различных видах художественно-творческой деятельности, разными художественными материалами; совершенствование эстетического вкуса.</w:t>
      </w:r>
    </w:p>
    <w:p w:rsidR="00ED6342" w:rsidRPr="00ED6342" w:rsidRDefault="00ED6342" w:rsidP="00ED6342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D6342">
        <w:rPr>
          <w:color w:val="000000"/>
        </w:rPr>
        <w:t xml:space="preserve">Содержание программы представлено следующими разделами: пояснительная записка к курсу, общая характеристика учебного предмета, описание места учебного предмета в учебном плане, ценностные ориентиры содержания учебного предмета, личностные, </w:t>
      </w:r>
      <w:proofErr w:type="spellStart"/>
      <w:r w:rsidRPr="00ED6342">
        <w:rPr>
          <w:color w:val="000000"/>
        </w:rPr>
        <w:t>метапредметные</w:t>
      </w:r>
      <w:proofErr w:type="spellEnd"/>
      <w:r w:rsidRPr="00ED6342">
        <w:rPr>
          <w:color w:val="000000"/>
        </w:rPr>
        <w:t xml:space="preserve"> и предметные результаты освоения учебного предмета, содержание учебного предмета, тематическое планирование</w:t>
      </w:r>
      <w:proofErr w:type="gramStart"/>
      <w:r w:rsidRPr="00ED6342">
        <w:rPr>
          <w:b/>
          <w:bCs/>
          <w:color w:val="000000"/>
        </w:rPr>
        <w:t> ,</w:t>
      </w:r>
      <w:proofErr w:type="gramEnd"/>
      <w:r w:rsidRPr="00ED6342">
        <w:rPr>
          <w:color w:val="000000"/>
        </w:rPr>
        <w:t xml:space="preserve"> описание учебно-методического и материально-технического обеспечения образовательной деятельности.</w:t>
      </w:r>
    </w:p>
    <w:p w:rsidR="00ED6342" w:rsidRPr="00ED6342" w:rsidRDefault="00ED6342" w:rsidP="00ED6342">
      <w:pPr>
        <w:pStyle w:val="2"/>
        <w:shd w:val="clear" w:color="auto" w:fill="auto"/>
        <w:spacing w:before="0" w:after="0" w:line="240" w:lineRule="auto"/>
        <w:ind w:left="100" w:right="20" w:firstLine="280"/>
        <w:jc w:val="both"/>
        <w:rPr>
          <w:b/>
          <w:sz w:val="24"/>
          <w:szCs w:val="24"/>
        </w:rPr>
      </w:pPr>
      <w:r w:rsidRPr="00ED6342">
        <w:rPr>
          <w:sz w:val="24"/>
          <w:szCs w:val="24"/>
        </w:rPr>
        <w:t xml:space="preserve">  В соответствии с базисным учебным планом рабочая программа составлена по программе авторов </w:t>
      </w:r>
      <w:proofErr w:type="spellStart"/>
      <w:r w:rsidRPr="00ED6342">
        <w:rPr>
          <w:sz w:val="24"/>
          <w:szCs w:val="24"/>
        </w:rPr>
        <w:t>Шпикаловой</w:t>
      </w:r>
      <w:proofErr w:type="spellEnd"/>
      <w:r w:rsidRPr="00ED6342">
        <w:rPr>
          <w:sz w:val="24"/>
          <w:szCs w:val="24"/>
        </w:rPr>
        <w:t xml:space="preserve"> Т. Я, Ершовой Л. </w:t>
      </w:r>
      <w:proofErr w:type="spellStart"/>
      <w:r w:rsidRPr="00ED6342">
        <w:rPr>
          <w:sz w:val="24"/>
          <w:szCs w:val="24"/>
        </w:rPr>
        <w:t>В.из</w:t>
      </w:r>
      <w:proofErr w:type="spellEnd"/>
      <w:r w:rsidRPr="00ED6342">
        <w:rPr>
          <w:sz w:val="24"/>
          <w:szCs w:val="24"/>
        </w:rPr>
        <w:t xml:space="preserve"> расчета </w:t>
      </w:r>
      <w:r w:rsidRPr="00ED6342">
        <w:rPr>
          <w:b/>
          <w:sz w:val="24"/>
          <w:szCs w:val="24"/>
        </w:rPr>
        <w:t>1 час в неделю, всего 34 часа (34 учебные недели).</w:t>
      </w:r>
    </w:p>
    <w:p w:rsidR="00ED6342" w:rsidRPr="00ED6342" w:rsidRDefault="00ED6342" w:rsidP="00ED6342">
      <w:pPr>
        <w:pStyle w:val="a5"/>
        <w:jc w:val="both"/>
        <w:rPr>
          <w:rFonts w:ascii="Times New Roman" w:hAnsi="Times New Roman"/>
          <w:bCs/>
          <w:sz w:val="24"/>
          <w:szCs w:val="24"/>
        </w:rPr>
      </w:pPr>
      <w:r w:rsidRPr="00ED6342">
        <w:rPr>
          <w:rStyle w:val="FontStyle18"/>
          <w:rFonts w:ascii="Times New Roman" w:hAnsi="Times New Roman"/>
          <w:b/>
          <w:sz w:val="24"/>
          <w:szCs w:val="24"/>
        </w:rPr>
        <w:t xml:space="preserve">           Содержание национального регионального компонента интегрируется в содержании учебного предмета по темам: «</w:t>
      </w:r>
      <w:r w:rsidRPr="00ED6342">
        <w:rPr>
          <w:rFonts w:ascii="Times New Roman" w:hAnsi="Times New Roman"/>
          <w:bCs/>
          <w:sz w:val="24"/>
          <w:szCs w:val="24"/>
        </w:rPr>
        <w:t xml:space="preserve"> Декоративная композиция: ритм, симметрия, цвет, нюансы», « В мастерской художников Гжели.  Орнамент народного мира: форма изделия и декор», «Натюрморт из  предметов  старинного быта».</w:t>
      </w:r>
    </w:p>
    <w:p w:rsidR="00B04BC6" w:rsidRDefault="00B04BC6"/>
    <w:sectPr w:rsidR="00B04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FC9"/>
    <w:rsid w:val="006B1D3D"/>
    <w:rsid w:val="00880FC9"/>
    <w:rsid w:val="00B04BC6"/>
    <w:rsid w:val="00ED6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D6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_"/>
    <w:basedOn w:val="a0"/>
    <w:link w:val="2"/>
    <w:rsid w:val="00ED634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4"/>
    <w:rsid w:val="00ED6342"/>
    <w:pPr>
      <w:widowControl w:val="0"/>
      <w:shd w:val="clear" w:color="auto" w:fill="FFFFFF"/>
      <w:spacing w:before="300" w:after="60" w:line="0" w:lineRule="atLeast"/>
      <w:ind w:hanging="380"/>
    </w:pPr>
    <w:rPr>
      <w:rFonts w:ascii="Times New Roman" w:eastAsia="Times New Roman" w:hAnsi="Times New Roman" w:cs="Times New Roman"/>
    </w:rPr>
  </w:style>
  <w:style w:type="paragraph" w:styleId="a5">
    <w:name w:val="No Spacing"/>
    <w:link w:val="a6"/>
    <w:uiPriority w:val="1"/>
    <w:qFormat/>
    <w:rsid w:val="00ED634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8">
    <w:name w:val="Font Style18"/>
    <w:rsid w:val="00ED6342"/>
    <w:rPr>
      <w:rFonts w:ascii="Microsoft Sans Serif" w:hAnsi="Microsoft Sans Serif"/>
      <w:sz w:val="16"/>
    </w:rPr>
  </w:style>
  <w:style w:type="character" w:customStyle="1" w:styleId="a6">
    <w:name w:val="Без интервала Знак"/>
    <w:basedOn w:val="a0"/>
    <w:link w:val="a5"/>
    <w:uiPriority w:val="1"/>
    <w:rsid w:val="00ED634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D6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_"/>
    <w:basedOn w:val="a0"/>
    <w:link w:val="2"/>
    <w:rsid w:val="00ED634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4"/>
    <w:rsid w:val="00ED6342"/>
    <w:pPr>
      <w:widowControl w:val="0"/>
      <w:shd w:val="clear" w:color="auto" w:fill="FFFFFF"/>
      <w:spacing w:before="300" w:after="60" w:line="0" w:lineRule="atLeast"/>
      <w:ind w:hanging="380"/>
    </w:pPr>
    <w:rPr>
      <w:rFonts w:ascii="Times New Roman" w:eastAsia="Times New Roman" w:hAnsi="Times New Roman" w:cs="Times New Roman"/>
    </w:rPr>
  </w:style>
  <w:style w:type="paragraph" w:styleId="a5">
    <w:name w:val="No Spacing"/>
    <w:link w:val="a6"/>
    <w:uiPriority w:val="1"/>
    <w:qFormat/>
    <w:rsid w:val="00ED634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8">
    <w:name w:val="Font Style18"/>
    <w:rsid w:val="00ED6342"/>
    <w:rPr>
      <w:rFonts w:ascii="Microsoft Sans Serif" w:hAnsi="Microsoft Sans Serif"/>
      <w:sz w:val="16"/>
    </w:rPr>
  </w:style>
  <w:style w:type="character" w:customStyle="1" w:styleId="a6">
    <w:name w:val="Без интервала Знак"/>
    <w:basedOn w:val="a0"/>
    <w:link w:val="a5"/>
    <w:uiPriority w:val="1"/>
    <w:rsid w:val="00ED634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437</Words>
  <Characters>2495</Characters>
  <Application>Microsoft Office Word</Application>
  <DocSecurity>0</DocSecurity>
  <Lines>20</Lines>
  <Paragraphs>5</Paragraphs>
  <ScaleCrop>false</ScaleCrop>
  <Company/>
  <LinksUpToDate>false</LinksUpToDate>
  <CharactersWithSpaces>2927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AYGYUL</dc:creator>
  <cp:keywords/>
  <dc:description/>
  <cp:lastModifiedBy>AYGYUL</cp:lastModifiedBy>
  <cp:revision>3</cp:revision>
  <dcterms:created xsi:type="dcterms:W3CDTF">2018-09-26T17:25:00Z</dcterms:created>
  <dcterms:modified xsi:type="dcterms:W3CDTF">2018-09-26T18:21:00Z</dcterms:modified>
</cp:coreProperties>
</file>